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75BEB" w14:textId="6574FCE9" w:rsidR="00CC52C1" w:rsidRPr="0070320B" w:rsidRDefault="00D50715" w:rsidP="006B2BAC">
      <w:pPr>
        <w:pStyle w:val="HeadlinePM"/>
      </w:pPr>
      <w:r>
        <w:t>Olympia 2021</w:t>
      </w:r>
      <w:r w:rsidR="00A87C86">
        <w:t xml:space="preserve"> im Stream: Spitzensport braucht Spitzen-WLAN</w:t>
      </w:r>
    </w:p>
    <w:p w14:paraId="5ACE053C" w14:textId="4AA9C37F" w:rsidR="00B73F9D" w:rsidRPr="00D57BC6" w:rsidRDefault="002E03ED" w:rsidP="00B73F9D">
      <w:pPr>
        <w:pStyle w:val="AnreiertextPM"/>
      </w:pPr>
      <w:r>
        <w:t>St. Gall</w:t>
      </w:r>
      <w:r w:rsidR="006742A2" w:rsidRPr="00D57BC6">
        <w:t xml:space="preserve">en, </w:t>
      </w:r>
      <w:r w:rsidR="006F5555" w:rsidRPr="006F5555">
        <w:t>20. Juli</w:t>
      </w:r>
      <w:r w:rsidR="006742A2" w:rsidRPr="006F5555">
        <w:t xml:space="preserve"> </w:t>
      </w:r>
      <w:r w:rsidR="002E5F2E" w:rsidRPr="006F5555">
        <w:t>2021</w:t>
      </w:r>
      <w:r w:rsidR="003927C8" w:rsidRPr="006F5555">
        <w:t xml:space="preserve"> </w:t>
      </w:r>
      <w:r w:rsidR="006742A2" w:rsidRPr="006F5555">
        <w:t>–</w:t>
      </w:r>
      <w:r w:rsidR="006742A2" w:rsidRPr="00D57BC6">
        <w:t xml:space="preserve"> </w:t>
      </w:r>
      <w:r w:rsidR="00A64AF4">
        <w:t>Sport</w:t>
      </w:r>
      <w:r w:rsidR="00385E69">
        <w:t>f</w:t>
      </w:r>
      <w:r w:rsidR="00A64AF4">
        <w:t>ans warten gespannt auf den 2</w:t>
      </w:r>
      <w:r w:rsidR="00A900BA">
        <w:t>3</w:t>
      </w:r>
      <w:r w:rsidR="00A64AF4">
        <w:t>. Juli. Dann starten die Olympischen Spiele 2021 mit der traditionellen Eröffnungszeremonie.</w:t>
      </w:r>
      <w:r w:rsidR="00183873">
        <w:t xml:space="preserve"> Bis zum 8. August stehen </w:t>
      </w:r>
      <w:r w:rsidR="0052208A">
        <w:t>viele herausragende</w:t>
      </w:r>
      <w:r w:rsidR="00183873">
        <w:t xml:space="preserve"> </w:t>
      </w:r>
      <w:r w:rsidR="006F5555">
        <w:t>Sportw</w:t>
      </w:r>
      <w:r w:rsidR="00183873">
        <w:t>ettkämpfe auf dem Programm, die auch per Online-Streaming übertragen werden – wenn das WLAN mitspielt.</w:t>
      </w:r>
    </w:p>
    <w:p w14:paraId="2CABB7D9" w14:textId="77777777" w:rsidR="006742A2" w:rsidRPr="00D57BC6" w:rsidRDefault="006742A2" w:rsidP="001F7DA6">
      <w:pPr>
        <w:pStyle w:val="TextberAufzhlungPM"/>
      </w:pPr>
      <w:r w:rsidRPr="00D57BC6">
        <w:t xml:space="preserve">Die Themen dieser </w:t>
      </w:r>
      <w:r w:rsidRPr="001F7DA6">
        <w:t>Pressemeldung</w:t>
      </w:r>
      <w:r w:rsidR="004A5AC0" w:rsidRPr="00D57BC6">
        <w:t>:</w:t>
      </w:r>
    </w:p>
    <w:p w14:paraId="168F43A9" w14:textId="3C9DF310" w:rsidR="006742A2" w:rsidRPr="00D57BC6" w:rsidRDefault="00850A2D" w:rsidP="0052208A">
      <w:pPr>
        <w:pStyle w:val="AufzhlungPM"/>
      </w:pPr>
      <w:bookmarkStart w:id="0" w:name="OLE_LINK1"/>
      <w:bookmarkStart w:id="1" w:name="OLE_LINK2"/>
      <w:r w:rsidRPr="00850A2D">
        <w:t>Olympia 2021</w:t>
      </w:r>
      <w:r w:rsidR="00182ADE">
        <w:t>: Die Spiele sind bald eröffnet</w:t>
      </w:r>
      <w:bookmarkEnd w:id="0"/>
      <w:bookmarkEnd w:id="1"/>
    </w:p>
    <w:p w14:paraId="112377F3" w14:textId="4BBF0766" w:rsidR="006742A2" w:rsidRDefault="00853869" w:rsidP="00B73F9D">
      <w:pPr>
        <w:pStyle w:val="AufzhlungPM"/>
      </w:pPr>
      <w:r w:rsidRPr="00853869">
        <w:t>Mehr Bildschirme, mehr Sport</w:t>
      </w:r>
    </w:p>
    <w:p w14:paraId="34E34A35" w14:textId="3E4A8437" w:rsidR="00964DB0" w:rsidRDefault="00D27572" w:rsidP="00964DB0">
      <w:pPr>
        <w:pStyle w:val="AufzhlungPM"/>
      </w:pPr>
      <w:r w:rsidRPr="00D27572">
        <w:t>So klingt Olympia richtig gut</w:t>
      </w:r>
    </w:p>
    <w:p w14:paraId="79FD0706" w14:textId="6034F041" w:rsidR="00413A95" w:rsidRDefault="00413A95" w:rsidP="00413A95">
      <w:pPr>
        <w:pStyle w:val="AufzhlungPM"/>
      </w:pPr>
      <w:bookmarkStart w:id="2" w:name="OLE_LINK29"/>
      <w:bookmarkStart w:id="3" w:name="OLE_LINK30"/>
      <w:r>
        <w:t>Olympiareifes WLAN</w:t>
      </w:r>
      <w:bookmarkEnd w:id="2"/>
      <w:bookmarkEnd w:id="3"/>
      <w:r w:rsidR="00165967">
        <w:t xml:space="preserve"> auch im Freien</w:t>
      </w:r>
    </w:p>
    <w:p w14:paraId="1815A730" w14:textId="2ED531AA" w:rsidR="001B566A" w:rsidRPr="00413A95" w:rsidRDefault="001B566A" w:rsidP="00413A95">
      <w:pPr>
        <w:pStyle w:val="AufzhlungPM"/>
      </w:pPr>
      <w:r w:rsidRPr="001B566A">
        <w:t>Die Produktreihen devolo Magic und Mesh WiFi 2</w:t>
      </w:r>
    </w:p>
    <w:p w14:paraId="2C121E25" w14:textId="77777777" w:rsidR="00C15973" w:rsidRDefault="00C15973" w:rsidP="0070320B">
      <w:pPr>
        <w:pStyle w:val="SubheadlinePM"/>
      </w:pPr>
    </w:p>
    <w:p w14:paraId="1BBE4F85" w14:textId="78D55B07" w:rsidR="003927C8" w:rsidRPr="00D57BC6" w:rsidRDefault="00182ADE" w:rsidP="0070320B">
      <w:pPr>
        <w:pStyle w:val="SubheadlinePM"/>
      </w:pPr>
      <w:r w:rsidRPr="00182ADE">
        <w:t>Olympia 2021: Die Spiele sind bald eröffnet</w:t>
      </w:r>
    </w:p>
    <w:p w14:paraId="63587593" w14:textId="5D76DBEF" w:rsidR="00165967" w:rsidRDefault="005707C6" w:rsidP="00165967">
      <w:pPr>
        <w:pStyle w:val="StandardtextPM"/>
      </w:pPr>
      <w:r>
        <w:t xml:space="preserve">Von </w:t>
      </w:r>
      <w:proofErr w:type="spellStart"/>
      <w:r>
        <w:t>Fu</w:t>
      </w:r>
      <w:r w:rsidR="00253B34">
        <w:t>ss</w:t>
      </w:r>
      <w:r>
        <w:t>ball</w:t>
      </w:r>
      <w:proofErr w:type="spellEnd"/>
      <w:r>
        <w:t xml:space="preserve"> und Basketball über Fechten und Judo bis zu Tennis und Wasserspringen – im Juli und August können Sportbegeisterte den weltbesten Athleten bei spannenden Wettkämpfen und Rekordjagden zuschauen. Denn es ist Olympia 2021! Eigentlich hätten die Olympischen Spiele in Tokio bereits 2020 stattfinden sollen. Stattdessen startet das </w:t>
      </w:r>
      <w:proofErr w:type="spellStart"/>
      <w:r>
        <w:t>Gro</w:t>
      </w:r>
      <w:r w:rsidR="00253B34">
        <w:t>ss</w:t>
      </w:r>
      <w:r>
        <w:t>ereignis</w:t>
      </w:r>
      <w:proofErr w:type="spellEnd"/>
      <w:r>
        <w:t xml:space="preserve"> jetzt ab 23. Juli mit der traditionellen Eröffnungszeremonie. Auf der offiziellen Webseite </w:t>
      </w:r>
      <w:r w:rsidR="00182ADE">
        <w:t xml:space="preserve">zeigt </w:t>
      </w:r>
      <w:r>
        <w:t xml:space="preserve">der </w:t>
      </w:r>
      <w:hyperlink r:id="rId8" w:history="1">
        <w:r w:rsidRPr="00182ADE">
          <w:rPr>
            <w:rStyle w:val="Hyperlink"/>
          </w:rPr>
          <w:t>Terminplan für Olympia 202</w:t>
        </w:r>
        <w:r w:rsidR="00135C67">
          <w:rPr>
            <w:rStyle w:val="Hyperlink"/>
          </w:rPr>
          <w:t>1</w:t>
        </w:r>
      </w:hyperlink>
      <w:r w:rsidR="00182ADE">
        <w:t>, wann welche Sportarten auf dem Programm stehen.</w:t>
      </w:r>
      <w:r w:rsidR="00165967">
        <w:t xml:space="preserve"> </w:t>
      </w:r>
      <w:bookmarkStart w:id="4" w:name="OLE_LINK3"/>
      <w:bookmarkStart w:id="5" w:name="OLE_LINK4"/>
    </w:p>
    <w:p w14:paraId="363D0BF2" w14:textId="77777777" w:rsidR="00165967" w:rsidRDefault="00165967" w:rsidP="00165967">
      <w:pPr>
        <w:pStyle w:val="StandardtextPM"/>
      </w:pPr>
    </w:p>
    <w:bookmarkEnd w:id="4"/>
    <w:bookmarkEnd w:id="5"/>
    <w:p w14:paraId="53641F2A" w14:textId="443772DD" w:rsidR="00412895" w:rsidRDefault="00182ADE" w:rsidP="004A5F1F">
      <w:pPr>
        <w:pStyle w:val="StandardtextPM"/>
      </w:pPr>
      <w:r>
        <w:t xml:space="preserve">Natürlich lässt sich Olympia 2021 live verfolgen. </w:t>
      </w:r>
      <w:r w:rsidR="00596C4D">
        <w:t xml:space="preserve">Die Sender </w:t>
      </w:r>
      <w:r>
        <w:t>Eurosport</w:t>
      </w:r>
      <w:r w:rsidR="00CE6D4F">
        <w:t xml:space="preserve"> und </w:t>
      </w:r>
      <w:r w:rsidR="00DA3E28">
        <w:t>SRF</w:t>
      </w:r>
      <w:r>
        <w:t xml:space="preserve"> </w:t>
      </w:r>
      <w:r w:rsidR="00596C4D">
        <w:t xml:space="preserve">zeigen die Veranstaltung im klassischen Fernsehen und im Livestream. Für Sportfreunde ist das eine </w:t>
      </w:r>
      <w:proofErr w:type="spellStart"/>
      <w:r w:rsidR="00596C4D">
        <w:t>gro</w:t>
      </w:r>
      <w:r w:rsidR="00253B34">
        <w:t>ss</w:t>
      </w:r>
      <w:r w:rsidR="00596C4D">
        <w:t>artige</w:t>
      </w:r>
      <w:proofErr w:type="spellEnd"/>
      <w:r w:rsidR="00596C4D">
        <w:t xml:space="preserve"> Nachricht, denn </w:t>
      </w:r>
      <w:r w:rsidR="00385E69">
        <w:t>so</w:t>
      </w:r>
      <w:r w:rsidR="00596C4D">
        <w:t xml:space="preserve"> lassen sich die Olympischen Spiele flexibel </w:t>
      </w:r>
      <w:r w:rsidR="0000781B">
        <w:t>verfolgen</w:t>
      </w:r>
      <w:r w:rsidR="00D70C3B">
        <w:t xml:space="preserve"> – </w:t>
      </w:r>
      <w:r w:rsidR="0000781B">
        <w:t>am Smart-TV im Wohnzimmer</w:t>
      </w:r>
      <w:r w:rsidR="00D70C3B">
        <w:t xml:space="preserve"> ebenso wie</w:t>
      </w:r>
      <w:r w:rsidR="0000781B">
        <w:t xml:space="preserve"> über den </w:t>
      </w:r>
      <w:proofErr w:type="spellStart"/>
      <w:r w:rsidR="0000781B">
        <w:t>Beamer</w:t>
      </w:r>
      <w:proofErr w:type="spellEnd"/>
      <w:r w:rsidR="0000781B">
        <w:t xml:space="preserve"> im Garten oder </w:t>
      </w:r>
      <w:r w:rsidR="001D7395">
        <w:t xml:space="preserve">überall mit Smartphone und Tablet. Wichtig zu beachten ist dabei lediglich die Zeitverschiebung: Die </w:t>
      </w:r>
      <w:r w:rsidR="00385E69">
        <w:t>j</w:t>
      </w:r>
      <w:r w:rsidR="001D7395">
        <w:t xml:space="preserve">apanische Standardzeit (JST) ist unserer Mitteleuropäischen Sommerzeit sieben Stunden voraus. Viele Wettkämpfe werden für deutsche Zuschauer deshalb </w:t>
      </w:r>
      <w:r w:rsidR="00853869">
        <w:t xml:space="preserve">zu nachtschlafender Stunde oder </w:t>
      </w:r>
      <w:r w:rsidR="001D7395">
        <w:t xml:space="preserve">mitten am Tag ausgetragen. Für alle, die nichts verpassen möchten, sind On-Demand-Angebote der jeweiligen Mediatheken oder </w:t>
      </w:r>
      <w:r w:rsidR="00853869">
        <w:t xml:space="preserve">die Möglichkeit zur Aufzeichnung auf Datenträgern </w:t>
      </w:r>
      <w:r w:rsidR="001D7395">
        <w:t>also sprichwörtlich Gold wert.</w:t>
      </w:r>
    </w:p>
    <w:p w14:paraId="4030DD06" w14:textId="77777777" w:rsidR="009D6D9D" w:rsidRDefault="009D6D9D" w:rsidP="00B73F9D">
      <w:pPr>
        <w:pStyle w:val="SubheadlinePM"/>
      </w:pPr>
      <w:bookmarkStart w:id="6" w:name="OLE_LINK5"/>
      <w:bookmarkStart w:id="7" w:name="OLE_LINK6"/>
      <w:bookmarkStart w:id="8" w:name="OLE_LINK9"/>
      <w:bookmarkStart w:id="9" w:name="OLE_LINK10"/>
    </w:p>
    <w:p w14:paraId="4370C4A4" w14:textId="5E536404" w:rsidR="00F86931" w:rsidRPr="00D57BC6" w:rsidRDefault="00853869" w:rsidP="00B73F9D">
      <w:pPr>
        <w:pStyle w:val="SubheadlinePM"/>
      </w:pPr>
      <w:r>
        <w:t>Mehr Bildschirme, mehr Sport</w:t>
      </w:r>
      <w:bookmarkEnd w:id="6"/>
      <w:bookmarkEnd w:id="7"/>
    </w:p>
    <w:p w14:paraId="14190C45" w14:textId="79D92748" w:rsidR="0079776D" w:rsidRDefault="005D0B38" w:rsidP="001F7DA6">
      <w:pPr>
        <w:pStyle w:val="StandardtextPM"/>
      </w:pPr>
      <w:r>
        <w:t xml:space="preserve">Für </w:t>
      </w:r>
      <w:proofErr w:type="spellStart"/>
      <w:r>
        <w:t>Spa</w:t>
      </w:r>
      <w:r w:rsidR="00253B34">
        <w:t>ss</w:t>
      </w:r>
      <w:proofErr w:type="spellEnd"/>
      <w:r>
        <w:t xml:space="preserve"> an den Olympischen Spielen abseits der eigentlichen Wettkämpfe können passende Apps für </w:t>
      </w:r>
      <w:bookmarkEnd w:id="8"/>
      <w:bookmarkEnd w:id="9"/>
      <w:r>
        <w:t xml:space="preserve">Smartphones oder Tablets sorgen. Die offizielle Olympia-App </w:t>
      </w:r>
      <w:r w:rsidR="00A5004F">
        <w:t xml:space="preserve">für </w:t>
      </w:r>
      <w:hyperlink r:id="rId9" w:history="1">
        <w:r w:rsidR="00A5004F" w:rsidRPr="00A5004F">
          <w:rPr>
            <w:rStyle w:val="Hyperlink"/>
          </w:rPr>
          <w:t>iOS</w:t>
        </w:r>
      </w:hyperlink>
      <w:r w:rsidR="00A5004F">
        <w:t xml:space="preserve"> und </w:t>
      </w:r>
      <w:hyperlink r:id="rId10" w:history="1">
        <w:r w:rsidR="00A5004F" w:rsidRPr="00A5004F">
          <w:rPr>
            <w:rStyle w:val="Hyperlink"/>
          </w:rPr>
          <w:t>Android</w:t>
        </w:r>
      </w:hyperlink>
      <w:r w:rsidR="00A5004F">
        <w:t xml:space="preserve"> bietet beispielsweise von </w:t>
      </w:r>
      <w:r w:rsidR="00A5004F">
        <w:lastRenderedPageBreak/>
        <w:t xml:space="preserve">Zeitplan bis zu Ergebnissen den kompletten Überblick über das </w:t>
      </w:r>
      <w:proofErr w:type="spellStart"/>
      <w:r w:rsidR="00A5004F">
        <w:t>Gro</w:t>
      </w:r>
      <w:r w:rsidR="00B55ED0">
        <w:t>ss</w:t>
      </w:r>
      <w:r w:rsidR="00A5004F">
        <w:t>ereignis</w:t>
      </w:r>
      <w:proofErr w:type="spellEnd"/>
      <w:r w:rsidR="00A5004F">
        <w:t>. Auch die Fernsehsender stellen entsprechende App-Angebote zur Verfügung, die Sportbegeisterte neben den Live</w:t>
      </w:r>
      <w:r w:rsidR="0079776D">
        <w:t>ü</w:t>
      </w:r>
      <w:r w:rsidR="00A5004F">
        <w:t xml:space="preserve">bertragungen auch mit </w:t>
      </w:r>
      <w:r w:rsidR="0079776D">
        <w:t>allen wichtigen Informationen rund um Olympia 2021 versorgen.</w:t>
      </w:r>
    </w:p>
    <w:p w14:paraId="1926614A" w14:textId="77777777" w:rsidR="0079776D" w:rsidRDefault="0079776D" w:rsidP="001F7DA6">
      <w:pPr>
        <w:pStyle w:val="StandardtextPM"/>
      </w:pPr>
    </w:p>
    <w:p w14:paraId="3FB76248" w14:textId="0D6C4AC4" w:rsidR="00165967" w:rsidRDefault="0079776D" w:rsidP="00165967">
      <w:pPr>
        <w:pStyle w:val="StandardtextPM"/>
      </w:pPr>
      <w:r>
        <w:t xml:space="preserve">Der Zweit- oder Dritt-Bildschirm lässt sich aber noch ganz anders nutzen, um mehr aus den Olympischen Spielen herauszuholen. Zum Beispiel, indem man sich mit Familie und Freunden vernetzt. Vom gemeinsamen Mitfiebern und Anfeuern bei Rudern oder Rugby bis zum eigenen Medaillen-Tippspiel eröffnen sich viele Möglichkeiten, die Spiele auch dann gemeinsam zu erleben, wenn man nicht im gleichen Zimmer oder Garten sitzt. Ein Profitipp für alle, die während des vergangenen Jahres zu Experten in Sachen Videokonferenz geworden sind: Einfach per Konferenzsoftware wie Zoom oder Skype den Livestream teilen und gemeinsam mit den Liebsten schauen als </w:t>
      </w:r>
      <w:proofErr w:type="spellStart"/>
      <w:r>
        <w:t>sä</w:t>
      </w:r>
      <w:r w:rsidR="00B55ED0">
        <w:t>ss</w:t>
      </w:r>
      <w:r>
        <w:t>e</w:t>
      </w:r>
      <w:proofErr w:type="spellEnd"/>
      <w:r>
        <w:t xml:space="preserve"> man im gleichen Raum.</w:t>
      </w:r>
      <w:r w:rsidR="00165967">
        <w:t xml:space="preserve"> </w:t>
      </w:r>
    </w:p>
    <w:p w14:paraId="209B7DF6" w14:textId="77777777" w:rsidR="00165967" w:rsidRDefault="00165967" w:rsidP="00165967">
      <w:pPr>
        <w:pStyle w:val="StandardtextPM"/>
      </w:pPr>
    </w:p>
    <w:p w14:paraId="5A1385DB" w14:textId="77777777" w:rsidR="00964DB0" w:rsidRPr="00D57BC6" w:rsidRDefault="00964DB0" w:rsidP="00964DB0">
      <w:pPr>
        <w:pStyle w:val="SubheadlinePM"/>
      </w:pPr>
      <w:bookmarkStart w:id="10" w:name="OLE_LINK21"/>
      <w:bookmarkStart w:id="11" w:name="OLE_LINK22"/>
      <w:r>
        <w:t>So klingt Olympia richtig gut</w:t>
      </w:r>
      <w:bookmarkEnd w:id="10"/>
      <w:bookmarkEnd w:id="11"/>
    </w:p>
    <w:p w14:paraId="407B6D0E" w14:textId="5633E73F" w:rsidR="00964DB0" w:rsidRDefault="00964DB0" w:rsidP="00964DB0">
      <w:pPr>
        <w:pStyle w:val="StandardtextPM"/>
      </w:pPr>
      <w:r>
        <w:t xml:space="preserve">Olympia 2021 findet natürlich nicht nur im Fernsehen </w:t>
      </w:r>
      <w:r w:rsidR="003B4DF9">
        <w:t>oder auf Social</w:t>
      </w:r>
      <w:r w:rsidR="00506C31">
        <w:t>-</w:t>
      </w:r>
      <w:r w:rsidR="003B4DF9">
        <w:t>Media</w:t>
      </w:r>
      <w:r w:rsidR="00506C31">
        <w:t>-</w:t>
      </w:r>
      <w:r w:rsidR="003B4DF9">
        <w:t xml:space="preserve">Kanälen </w:t>
      </w:r>
      <w:r>
        <w:t xml:space="preserve">statt. Wer gerade kein Display zur Hand hat oder der Erwerbsarbeit nachgeht, wird über die Wettkämpfe auch im Radio informiert. </w:t>
      </w:r>
      <w:r w:rsidR="0052208A">
        <w:t>Internetradios</w:t>
      </w:r>
      <w:r>
        <w:t xml:space="preserve"> ermöglichen den Zugriff auf Radiosender aus aller Welt in klarer Klangqualität. So bleibt man bei jedem neuen Rekord und jeder frischen Medaille am Ball. Noch mehr Komfort bieten bekannte Sprachassistenten wie Amazon Alexa oder Google </w:t>
      </w:r>
      <w:proofErr w:type="spellStart"/>
      <w:r>
        <w:t>Assistant</w:t>
      </w:r>
      <w:proofErr w:type="spellEnd"/>
      <w:r>
        <w:t>, die auf Nachfrage nicht nur viele Radiosender abspielen, sondern auch Ergebnisse verkünden.</w:t>
      </w:r>
    </w:p>
    <w:p w14:paraId="52FC5A0D" w14:textId="77777777" w:rsidR="009D6D9D" w:rsidRDefault="009D6D9D" w:rsidP="00D27572">
      <w:pPr>
        <w:pStyle w:val="SubheadlinePM"/>
      </w:pPr>
      <w:bookmarkStart w:id="12" w:name="OLE_LINK19"/>
      <w:bookmarkStart w:id="13" w:name="OLE_LINK20"/>
      <w:bookmarkStart w:id="14" w:name="OLE_LINK25"/>
      <w:bookmarkStart w:id="15" w:name="OLE_LINK28"/>
    </w:p>
    <w:p w14:paraId="7BDE5863" w14:textId="2D9BF46A" w:rsidR="00D27572" w:rsidRPr="00D57BC6" w:rsidRDefault="00165967" w:rsidP="00D27572">
      <w:pPr>
        <w:pStyle w:val="SubheadlinePM"/>
      </w:pPr>
      <w:r>
        <w:t>Olympiareifes WLAN auch im Freien</w:t>
      </w:r>
    </w:p>
    <w:p w14:paraId="12D7C8C6" w14:textId="03D581A1" w:rsidR="00D27572" w:rsidRDefault="00D27572" w:rsidP="00385E69">
      <w:pPr>
        <w:pStyle w:val="StandardtextPM"/>
      </w:pPr>
      <w:r>
        <w:t xml:space="preserve">Sommer, Sonne und Olympische Spiele – eine gelungene Kombination! Aber wie kommen die Spiele in den </w:t>
      </w:r>
      <w:bookmarkEnd w:id="12"/>
      <w:bookmarkEnd w:id="13"/>
      <w:bookmarkEnd w:id="14"/>
      <w:bookmarkEnd w:id="15"/>
      <w:r>
        <w:t>Garten</w:t>
      </w:r>
      <w:r w:rsidR="003B4DF9">
        <w:t xml:space="preserve"> oder</w:t>
      </w:r>
      <w:r>
        <w:t xml:space="preserve"> auf die Terrasse?</w:t>
      </w:r>
      <w:r w:rsidR="00385E69">
        <w:t xml:space="preserve"> </w:t>
      </w:r>
      <w:r>
        <w:t xml:space="preserve">Am einfachsten wird der Olympia-Genuss unter freiem Himmel </w:t>
      </w:r>
      <w:r w:rsidR="00385E69">
        <w:t xml:space="preserve">aber </w:t>
      </w:r>
      <w:r>
        <w:t xml:space="preserve">mit modernen Empfangsgeräten. Streaming-Sticks oder smarte </w:t>
      </w:r>
      <w:proofErr w:type="spellStart"/>
      <w:r>
        <w:t>Beamer</w:t>
      </w:r>
      <w:proofErr w:type="spellEnd"/>
      <w:r>
        <w:t xml:space="preserve"> und TVs mit App-Unterstützung ermöglichen die leichte Zuspielung der Liveübertragungen über das eigene WLAN. Zumindest, wenn die WLAN-Performance mitspielt.</w:t>
      </w:r>
    </w:p>
    <w:p w14:paraId="0FC621AD" w14:textId="77777777" w:rsidR="0052208A" w:rsidRDefault="0052208A" w:rsidP="00385E69">
      <w:pPr>
        <w:pStyle w:val="StandardtextPM"/>
      </w:pPr>
    </w:p>
    <w:p w14:paraId="137B3F7F" w14:textId="7F220EFC" w:rsidR="00413A95" w:rsidRDefault="00514680" w:rsidP="00413A95">
      <w:pPr>
        <w:pStyle w:val="StandardtextPM"/>
      </w:pPr>
      <w:bookmarkStart w:id="16" w:name="OLE_LINK31"/>
      <w:bookmarkStart w:id="17" w:name="OLE_LINK32"/>
      <w:r>
        <w:t xml:space="preserve">Egal wo und wie wir die Olympischen Spiele verfolgen oder uns über die Ergebnisse informieren – das </w:t>
      </w:r>
      <w:bookmarkEnd w:id="16"/>
      <w:bookmarkEnd w:id="17"/>
      <w:r>
        <w:t>private WLAN spielt dabei immer eine wichtige Rolle. Allerdings führt es auch leicht zu einem Fehlstart. Denn mit Wänden und Decken stehen starken WLAN-Verbindungen in den meisten Haushalten viele Störenfriede gegenüber</w:t>
      </w:r>
      <w:r w:rsidR="001B566A">
        <w:t>. Diese Problematik wird noch einmal verstärkt, wenn sich nicht alle Bewohner für die Spiele begeistern können. Werden parallel nämlich Serien oder Filme gestreamt, bremst dies das WLAN zusätzlich aus.</w:t>
      </w:r>
    </w:p>
    <w:p w14:paraId="00DA5AB1" w14:textId="77777777" w:rsidR="00514680" w:rsidRDefault="00514680" w:rsidP="00413A95">
      <w:pPr>
        <w:pStyle w:val="StandardtextPM"/>
      </w:pPr>
    </w:p>
    <w:p w14:paraId="1BF7EAB8" w14:textId="1B68C260" w:rsidR="00413A95" w:rsidRDefault="00413A95" w:rsidP="00413A95">
      <w:pPr>
        <w:pStyle w:val="StandardtextPM"/>
      </w:pPr>
      <w:r>
        <w:t xml:space="preserve">Abhilfe schaffen moderne WLAN-Lösungen wie die Produktreihe Magic von devolo. Die deutschen Experten </w:t>
      </w:r>
      <w:r w:rsidR="001B566A">
        <w:t xml:space="preserve">zeigen schwachem WLAN </w:t>
      </w:r>
      <w:r>
        <w:t xml:space="preserve">seit 2002 konsequent die rote Karte. Bei devolo Magic handelt es sich um kompakte Adapter, die flexibel in nahezu jeder Steckdose nutzbar sind und die Reichweite des Routers über das Stromnetz effizient verlängern. Je nach Modell liefern die Adapter sowohl kabelgebunden als auch kabellos Highspeed-Internet genau dorthin, wo es benötigt wird – inklusive moderner Mesh-Funktionalität für eine besonders stabile, sichere und zuverlässige WLAN-Abdeckung bis in den Garten. Die Adapter sind </w:t>
      </w:r>
      <w:r>
        <w:lastRenderedPageBreak/>
        <w:t xml:space="preserve">zwar für den Inneneinsatz konzipiert, </w:t>
      </w:r>
      <w:r w:rsidR="001B566A">
        <w:t xml:space="preserve">bringen die Olympischen Spiele </w:t>
      </w:r>
      <w:r>
        <w:t xml:space="preserve">durch ihre Flexibilität jedoch auch </w:t>
      </w:r>
      <w:r w:rsidR="001B566A">
        <w:t>in</w:t>
      </w:r>
      <w:r w:rsidR="009A7EA0">
        <w:t>s Freie</w:t>
      </w:r>
      <w:r>
        <w:t xml:space="preserve">. Einfach in die – vor Sonne und Wasser geschützte – Steckdose einstecken, starkes WLAN </w:t>
      </w:r>
      <w:proofErr w:type="spellStart"/>
      <w:r>
        <w:t>genie</w:t>
      </w:r>
      <w:r w:rsidR="00B55ED0">
        <w:t>ss</w:t>
      </w:r>
      <w:r>
        <w:t>en</w:t>
      </w:r>
      <w:proofErr w:type="spellEnd"/>
      <w:r>
        <w:t xml:space="preserve"> und nach de</w:t>
      </w:r>
      <w:r w:rsidR="001B566A">
        <w:t>r Siegerehrung</w:t>
      </w:r>
      <w:r>
        <w:t xml:space="preserve"> wieder in den eigenen vier Wänden nutzen. Einfacher und bequemer kann Netzwerktechnik kaum sein.</w:t>
      </w:r>
    </w:p>
    <w:p w14:paraId="05D97537" w14:textId="77777777" w:rsidR="00C15973" w:rsidRDefault="00C15973" w:rsidP="001B566A">
      <w:pPr>
        <w:pStyle w:val="SubheadlinePM"/>
      </w:pPr>
      <w:bookmarkStart w:id="18" w:name="OLE_LINK33"/>
      <w:bookmarkStart w:id="19" w:name="OLE_LINK34"/>
    </w:p>
    <w:p w14:paraId="0347EADD" w14:textId="4E1B3BFF" w:rsidR="001B566A" w:rsidRPr="00D57BC6" w:rsidRDefault="001B566A" w:rsidP="001B566A">
      <w:pPr>
        <w:pStyle w:val="SubheadlinePM"/>
      </w:pPr>
      <w:r>
        <w:t>Die Produktreihen devolo Magic und Mesh WiFi 2</w:t>
      </w:r>
      <w:bookmarkEnd w:id="18"/>
      <w:bookmarkEnd w:id="19"/>
    </w:p>
    <w:p w14:paraId="1DE06EBC" w14:textId="5EAE0A36" w:rsidR="00A16876" w:rsidRPr="00DD0940" w:rsidRDefault="001B566A" w:rsidP="00A16876">
      <w:pPr>
        <w:pStyle w:val="StandardtextPM"/>
        <w:rPr>
          <w:bCs/>
        </w:rPr>
      </w:pPr>
      <w:r w:rsidRPr="001B566A">
        <w:t xml:space="preserve">Das Starter Kit devolo Magic 1 WiFi mini mit zwei Adaptern zum Preis von </w:t>
      </w:r>
      <w:r w:rsidR="00B55ED0">
        <w:t xml:space="preserve">CHF </w:t>
      </w:r>
      <w:r w:rsidR="00D8522A">
        <w:t>124</w:t>
      </w:r>
      <w:r w:rsidR="00B55ED0">
        <w:t>.</w:t>
      </w:r>
      <w:r w:rsidRPr="001B566A">
        <w:t xml:space="preserve">90 ist der ideale Einstieg in smarte Heimvernetzung – drinnen wie </w:t>
      </w:r>
      <w:proofErr w:type="spellStart"/>
      <w:r w:rsidRPr="001B566A">
        <w:t>drau</w:t>
      </w:r>
      <w:r w:rsidR="00B55ED0">
        <w:t>ss</w:t>
      </w:r>
      <w:r w:rsidRPr="001B566A">
        <w:t>en</w:t>
      </w:r>
      <w:proofErr w:type="spellEnd"/>
      <w:r w:rsidRPr="001B566A">
        <w:t>. Mit dem devolo Mesh W</w:t>
      </w:r>
      <w:r w:rsidR="00D8522A">
        <w:t>iFi</w:t>
      </w:r>
      <w:r w:rsidRPr="001B566A">
        <w:t xml:space="preserve"> 2 Starter Kit zum Preis von </w:t>
      </w:r>
      <w:r w:rsidR="00D8522A">
        <w:t xml:space="preserve">CHF </w:t>
      </w:r>
      <w:r w:rsidRPr="001B566A">
        <w:t>2</w:t>
      </w:r>
      <w:r w:rsidR="00545F16">
        <w:t>9</w:t>
      </w:r>
      <w:r w:rsidRPr="001B566A">
        <w:t>9</w:t>
      </w:r>
      <w:r w:rsidR="00545F16">
        <w:t>.</w:t>
      </w:r>
      <w:r w:rsidRPr="001B566A">
        <w:t>90 zieht natives Mesh-WLAN in Haus und Garten ein. Alle Preise verstehen sich inklusive Mehrwertsteuer und alle genannten Produkte sind miteinander kompatibel, um eine flexible Erweiterung des Heimnetzwerks zu ermöglichen. Zudem gewährt devolo auf alle Produkte drei Jahre Garantie.</w:t>
      </w:r>
    </w:p>
    <w:p w14:paraId="7B0E0AA4" w14:textId="77777777" w:rsidR="00C15973" w:rsidRDefault="00C15973" w:rsidP="00C15973">
      <w:pPr>
        <w:pStyle w:val="SubheadlinePM"/>
        <w:spacing w:line="276" w:lineRule="auto"/>
      </w:pPr>
    </w:p>
    <w:p w14:paraId="64AE8185" w14:textId="77777777" w:rsidR="002E03ED" w:rsidRDefault="002E03ED" w:rsidP="002E03ED">
      <w:pPr>
        <w:pStyle w:val="SubheadlinePM"/>
        <w:ind w:right="565"/>
      </w:pPr>
      <w:r>
        <w:t>Pressekontakt</w:t>
      </w:r>
    </w:p>
    <w:p w14:paraId="15ABBF62" w14:textId="77777777" w:rsidR="002E03ED" w:rsidRDefault="002E03ED" w:rsidP="002E03ED">
      <w:pPr>
        <w:pStyle w:val="StandardtextPM"/>
        <w:tabs>
          <w:tab w:val="left" w:pos="4536"/>
        </w:tabs>
        <w:ind w:right="565"/>
      </w:pPr>
      <w:r>
        <w:t>Christoph Müllers</w:t>
      </w:r>
      <w:r>
        <w:tab/>
        <w:t>devolo AG</w:t>
      </w:r>
    </w:p>
    <w:p w14:paraId="78D9D3F0" w14:textId="77777777" w:rsidR="002E03ED" w:rsidRDefault="002E03ED" w:rsidP="002E03ED">
      <w:pPr>
        <w:pStyle w:val="StandardtextPM"/>
        <w:tabs>
          <w:tab w:val="left" w:pos="4536"/>
        </w:tabs>
        <w:ind w:right="565"/>
      </w:pPr>
      <w:r>
        <w:t>PR Müllers (CH)</w:t>
      </w:r>
      <w:r>
        <w:tab/>
        <w:t xml:space="preserve">Marcel </w:t>
      </w:r>
      <w:proofErr w:type="spellStart"/>
      <w:r>
        <w:t>Schüll</w:t>
      </w:r>
      <w:proofErr w:type="spellEnd"/>
    </w:p>
    <w:p w14:paraId="57A48703" w14:textId="77777777" w:rsidR="002E03ED" w:rsidRDefault="002E03ED" w:rsidP="002E03ED">
      <w:pPr>
        <w:pStyle w:val="StandardtextPM"/>
        <w:tabs>
          <w:tab w:val="left" w:pos="4536"/>
        </w:tabs>
        <w:ind w:right="565"/>
      </w:pPr>
      <w:proofErr w:type="spellStart"/>
      <w:r>
        <w:t>Davidstrasse</w:t>
      </w:r>
      <w:proofErr w:type="spellEnd"/>
      <w:r>
        <w:t xml:space="preserve"> 9</w:t>
      </w:r>
      <w:r>
        <w:tab/>
        <w:t>Charlottenburger Allee 67</w:t>
      </w:r>
    </w:p>
    <w:p w14:paraId="5DDC5C6C" w14:textId="77777777" w:rsidR="002E03ED" w:rsidRDefault="002E03ED" w:rsidP="002E03ED">
      <w:pPr>
        <w:pStyle w:val="StandardtextPM"/>
        <w:tabs>
          <w:tab w:val="left" w:pos="4536"/>
        </w:tabs>
        <w:ind w:right="565"/>
      </w:pPr>
      <w:r>
        <w:t>CH-9000 St. Gallen</w:t>
      </w:r>
      <w:r>
        <w:tab/>
        <w:t>D-52068 Aachen</w:t>
      </w:r>
    </w:p>
    <w:p w14:paraId="69D28F5F" w14:textId="77777777" w:rsidR="002E03ED" w:rsidRDefault="002E03ED" w:rsidP="002E03ED">
      <w:pPr>
        <w:pStyle w:val="StandardtextPM"/>
        <w:tabs>
          <w:tab w:val="left" w:pos="4536"/>
        </w:tabs>
        <w:ind w:right="565"/>
      </w:pPr>
      <w:r>
        <w:t>Tel.: +41 71 24 30 442</w:t>
      </w:r>
      <w:r>
        <w:tab/>
        <w:t>Tel.: +49 241 18279-514</w:t>
      </w:r>
    </w:p>
    <w:p w14:paraId="4DD31E2E" w14:textId="77777777" w:rsidR="002E03ED" w:rsidRDefault="0087762D" w:rsidP="002E03ED">
      <w:pPr>
        <w:pStyle w:val="StandardtextPM"/>
        <w:tabs>
          <w:tab w:val="left" w:pos="4536"/>
        </w:tabs>
        <w:ind w:right="565"/>
      </w:pPr>
      <w:hyperlink r:id="rId11" w:history="1">
        <w:r w:rsidR="002E03ED">
          <w:rPr>
            <w:rStyle w:val="Hyperlink"/>
          </w:rPr>
          <w:t>devolo@prmuellers.ch</w:t>
        </w:r>
      </w:hyperlink>
      <w:r w:rsidR="002E03ED">
        <w:t xml:space="preserve">   </w:t>
      </w:r>
      <w:r w:rsidR="002E03ED">
        <w:tab/>
      </w:r>
      <w:hyperlink r:id="rId12" w:history="1">
        <w:r w:rsidR="002E03ED">
          <w:rPr>
            <w:rStyle w:val="Hyperlink"/>
          </w:rPr>
          <w:t>marcel.schuell@devolo.de</w:t>
        </w:r>
      </w:hyperlink>
      <w:r w:rsidR="002E03ED">
        <w:t xml:space="preserve"> </w:t>
      </w:r>
    </w:p>
    <w:p w14:paraId="3739AF6A" w14:textId="77777777" w:rsidR="002E03ED" w:rsidRDefault="002E03ED" w:rsidP="002E03ED">
      <w:pPr>
        <w:pStyle w:val="StandardtextPM"/>
        <w:ind w:right="565"/>
      </w:pPr>
    </w:p>
    <w:p w14:paraId="3B0B5425" w14:textId="77777777" w:rsidR="002E03ED" w:rsidRDefault="002E03ED" w:rsidP="002E03ED">
      <w:pPr>
        <w:pStyle w:val="StandardtextPM"/>
        <w:ind w:right="565"/>
      </w:pPr>
      <w:r>
        <w:t xml:space="preserve">Diesen Text und aktuelle Produktabbildungen sowie weitere Presseinformationen finden Sie auch im devolo-Pressebereich unter </w:t>
      </w:r>
      <w:hyperlink r:id="rId13" w:history="1">
        <w:r>
          <w:rPr>
            <w:rStyle w:val="Hyperlink"/>
          </w:rPr>
          <w:t>www.devolo.ch/ueber-devolo/presse.html</w:t>
        </w:r>
      </w:hyperlink>
      <w:r>
        <w:t xml:space="preserve"> </w:t>
      </w:r>
    </w:p>
    <w:p w14:paraId="3CA7D2BA" w14:textId="77777777" w:rsidR="002E03ED" w:rsidRDefault="002E03ED" w:rsidP="002E03ED">
      <w:pPr>
        <w:pStyle w:val="StandardtextPM"/>
      </w:pPr>
    </w:p>
    <w:p w14:paraId="0D4C07C2" w14:textId="77777777" w:rsidR="002E03ED" w:rsidRDefault="002E03ED" w:rsidP="002E03ED">
      <w:pPr>
        <w:pStyle w:val="SubheadlinePM"/>
      </w:pPr>
      <w:r>
        <w:t>Über devolo</w:t>
      </w:r>
    </w:p>
    <w:p w14:paraId="38D25D51" w14:textId="77777777" w:rsidR="002E03ED" w:rsidRPr="00D57BC6" w:rsidRDefault="002E03ED" w:rsidP="002E03ED">
      <w:pPr>
        <w:pStyle w:val="StandardtextPM"/>
      </w:pPr>
      <w:r w:rsidRPr="00F07A43">
        <w:rPr>
          <w:color w:val="404040" w:themeColor="text1" w:themeTint="BF"/>
        </w:rPr>
        <w:t xml:space="preserve">devolo sorgt für smarte Vernetzung und inspiriert Privatkunden sowie Unternehmen, die Möglichkeiten unserer digitalen Welt zu nutzen. Millionenfach bewährte Heimvernetzungslösungen von devolo bringen Highspeed-Internet und perfektes Mesh-WLAN in jeden Winkel von Haus und Wohnung – ganz einfach über das Stromnetz. International sind mehr als 44 Millionen Adapter im Einsatz - davon allein über 1,7 Millionen in der Schweiz und Liechtenstein. Im professionellen Bereich wird mit devolo die Vision des umfassend vernetzten Internet </w:t>
      </w:r>
      <w:proofErr w:type="spellStart"/>
      <w:r w:rsidRPr="00F07A43">
        <w:rPr>
          <w:color w:val="404040" w:themeColor="text1" w:themeTint="BF"/>
        </w:rPr>
        <w:t>of</w:t>
      </w:r>
      <w:proofErr w:type="spellEnd"/>
      <w:r w:rsidRPr="00F07A43">
        <w:rPr>
          <w:color w:val="404040" w:themeColor="text1" w:themeTint="BF"/>
        </w:rPr>
        <w:t xml:space="preserve"> Things Realität. Ob in Industrieprojekten oder in der sich wandelnden Energiebranche: Wo hoch sichere, leistungsstarke Datenkommunikation gefragt ist, setzen Partner auf devolo. Das Unternehmen wurde 2002 gegründet und ist mit eigenen Niederlassungen sowie über Partner in 19 Ländern vertreten.</w:t>
      </w:r>
    </w:p>
    <w:p w14:paraId="3390E7B0" w14:textId="5B97AC01" w:rsidR="004A5AC0" w:rsidRPr="00D57BC6" w:rsidRDefault="004A5AC0" w:rsidP="002E03ED">
      <w:pPr>
        <w:pStyle w:val="SubheadlinePM"/>
        <w:spacing w:line="276" w:lineRule="auto"/>
      </w:pPr>
    </w:p>
    <w:sectPr w:rsidR="004A5AC0" w:rsidRPr="00D57BC6" w:rsidSect="009D6D9D">
      <w:headerReference w:type="default" r:id="rId14"/>
      <w:pgSz w:w="11906" w:h="16838"/>
      <w:pgMar w:top="2410" w:right="851" w:bottom="1560"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513A9" w14:textId="77777777" w:rsidR="0087762D" w:rsidRDefault="0087762D">
      <w:r>
        <w:separator/>
      </w:r>
    </w:p>
  </w:endnote>
  <w:endnote w:type="continuationSeparator" w:id="0">
    <w:p w14:paraId="1182BEB6" w14:textId="77777777" w:rsidR="0087762D" w:rsidRDefault="0087762D">
      <w:r>
        <w:continuationSeparator/>
      </w:r>
    </w:p>
  </w:endnote>
  <w:endnote w:type="continuationNotice" w:id="1">
    <w:p w14:paraId="6DD46FAD" w14:textId="77777777" w:rsidR="0087762D" w:rsidRDefault="008776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D10FE" w14:textId="77777777" w:rsidR="0087762D" w:rsidRDefault="0087762D">
      <w:r>
        <w:separator/>
      </w:r>
    </w:p>
  </w:footnote>
  <w:footnote w:type="continuationSeparator" w:id="0">
    <w:p w14:paraId="19B37BF3" w14:textId="77777777" w:rsidR="0087762D" w:rsidRDefault="0087762D">
      <w:r>
        <w:continuationSeparator/>
      </w:r>
    </w:p>
  </w:footnote>
  <w:footnote w:type="continuationNotice" w:id="1">
    <w:p w14:paraId="3F7C2693" w14:textId="77777777" w:rsidR="0087762D" w:rsidRDefault="008776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3CD18" w14:textId="77777777" w:rsidR="009E2E0A" w:rsidRDefault="006B2BAC" w:rsidP="00C00055">
    <w:pPr>
      <w:rPr>
        <w:b/>
        <w:sz w:val="40"/>
      </w:rPr>
    </w:pPr>
    <w:r w:rsidRPr="004A5F1F">
      <w:rPr>
        <w:b/>
        <w:noProof/>
        <w:sz w:val="40"/>
      </w:rPr>
      <mc:AlternateContent>
        <mc:Choice Requires="wps">
          <w:drawing>
            <wp:anchor distT="45720" distB="45720" distL="114300" distR="114300" simplePos="0" relativeHeight="251658240" behindDoc="0" locked="0" layoutInCell="1" allowOverlap="1" wp14:anchorId="4310D55F" wp14:editId="77D67600">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166C3CC9"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10D55F" id="_x0000_t202" coordsize="21600,21600" o:spt="202" path="m,l,21600r21600,l21600,xe">
              <v:stroke joinstyle="miter"/>
              <v:path gradientshapeok="t" o:connecttype="rect"/>
            </v:shapetype>
            <v:shape id="Textfeld 2" o:spid="_x0000_s1026" type="#_x0000_t202" style="position:absolute;margin-left:70.9pt;margin-top:7.9pt;width:229.9pt;height:43.1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" filled="f" stroked="f">
              <v:textbox inset="0">
                <w:txbxContent>
                  <w:p w14:paraId="166C3CC9"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v:textbox>
              <w10:wrap type="square" anchorx="page" anchory="page"/>
            </v:shape>
          </w:pict>
        </mc:Fallback>
      </mc:AlternateContent>
    </w:r>
    <w:r>
      <w:rPr>
        <w:b/>
        <w:noProof/>
        <w:sz w:val="40"/>
      </w:rPr>
      <w:drawing>
        <wp:anchor distT="0" distB="0" distL="114300" distR="114300" simplePos="0" relativeHeight="251658241" behindDoc="1" locked="0" layoutInCell="1" allowOverlap="1" wp14:anchorId="7979CBB1" wp14:editId="50884281">
          <wp:simplePos x="0" y="0"/>
          <wp:positionH relativeFrom="column">
            <wp:posOffset>-909584</wp:posOffset>
          </wp:positionH>
          <wp:positionV relativeFrom="paragraph">
            <wp:posOffset>8039</wp:posOffset>
          </wp:positionV>
          <wp:extent cx="7560000" cy="1296000"/>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A87C5C"/>
    <w:multiLevelType w:val="hybridMultilevel"/>
    <w:tmpl w:val="525CEB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1"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5"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9"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1"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4"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5"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6"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7"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9"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2"/>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5"/>
  </w:num>
  <w:num w:numId="4">
    <w:abstractNumId w:val="33"/>
  </w:num>
  <w:num w:numId="5">
    <w:abstractNumId w:val="28"/>
  </w:num>
  <w:num w:numId="6">
    <w:abstractNumId w:val="36"/>
  </w:num>
  <w:num w:numId="7">
    <w:abstractNumId w:val="34"/>
  </w:num>
  <w:num w:numId="8">
    <w:abstractNumId w:val="39"/>
  </w:num>
  <w:num w:numId="9">
    <w:abstractNumId w:val="13"/>
  </w:num>
  <w:num w:numId="10">
    <w:abstractNumId w:val="22"/>
  </w:num>
  <w:num w:numId="11">
    <w:abstractNumId w:val="17"/>
  </w:num>
  <w:num w:numId="12">
    <w:abstractNumId w:val="16"/>
  </w:num>
  <w:num w:numId="13">
    <w:abstractNumId w:val="12"/>
  </w:num>
  <w:num w:numId="14">
    <w:abstractNumId w:val="11"/>
  </w:num>
  <w:num w:numId="15">
    <w:abstractNumId w:val="19"/>
  </w:num>
  <w:num w:numId="16">
    <w:abstractNumId w:val="20"/>
  </w:num>
  <w:num w:numId="17">
    <w:abstractNumId w:val="24"/>
  </w:num>
  <w:num w:numId="18">
    <w:abstractNumId w:val="37"/>
  </w:num>
  <w:num w:numId="19">
    <w:abstractNumId w:val="38"/>
  </w:num>
  <w:num w:numId="20">
    <w:abstractNumId w:val="30"/>
  </w:num>
  <w:num w:numId="21">
    <w:abstractNumId w:val="35"/>
  </w:num>
  <w:num w:numId="22">
    <w:abstractNumId w:val="14"/>
  </w:num>
  <w:num w:numId="23">
    <w:abstractNumId w:val="29"/>
  </w:num>
  <w:num w:numId="24">
    <w:abstractNumId w:val="26"/>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8"/>
  </w:num>
  <w:num w:numId="36">
    <w:abstractNumId w:val="31"/>
  </w:num>
  <w:num w:numId="37">
    <w:abstractNumId w:val="21"/>
  </w:num>
  <w:num w:numId="38">
    <w:abstractNumId w:val="27"/>
  </w:num>
  <w:num w:numId="39">
    <w:abstractNumId w:val="23"/>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3DAE"/>
    <w:rsid w:val="0000781B"/>
    <w:rsid w:val="00007C7B"/>
    <w:rsid w:val="00013F7B"/>
    <w:rsid w:val="00022ABD"/>
    <w:rsid w:val="00027720"/>
    <w:rsid w:val="00036ABD"/>
    <w:rsid w:val="00041397"/>
    <w:rsid w:val="00044BDB"/>
    <w:rsid w:val="00044E34"/>
    <w:rsid w:val="00047F4E"/>
    <w:rsid w:val="000506E8"/>
    <w:rsid w:val="00051DAD"/>
    <w:rsid w:val="00053603"/>
    <w:rsid w:val="000539C7"/>
    <w:rsid w:val="00057975"/>
    <w:rsid w:val="00063891"/>
    <w:rsid w:val="00063E32"/>
    <w:rsid w:val="00083A1B"/>
    <w:rsid w:val="00085BE6"/>
    <w:rsid w:val="000907BE"/>
    <w:rsid w:val="00095FD4"/>
    <w:rsid w:val="000A44FA"/>
    <w:rsid w:val="000B2E75"/>
    <w:rsid w:val="000B3D5E"/>
    <w:rsid w:val="000C3F6B"/>
    <w:rsid w:val="000D0AE6"/>
    <w:rsid w:val="000D1614"/>
    <w:rsid w:val="000E7C2E"/>
    <w:rsid w:val="000F0590"/>
    <w:rsid w:val="000F05F9"/>
    <w:rsid w:val="000F0B2B"/>
    <w:rsid w:val="000F546F"/>
    <w:rsid w:val="00103095"/>
    <w:rsid w:val="00105D16"/>
    <w:rsid w:val="00111A0C"/>
    <w:rsid w:val="00113742"/>
    <w:rsid w:val="0011544D"/>
    <w:rsid w:val="0012297E"/>
    <w:rsid w:val="00123F56"/>
    <w:rsid w:val="00132912"/>
    <w:rsid w:val="001346DB"/>
    <w:rsid w:val="00135C67"/>
    <w:rsid w:val="00135FFB"/>
    <w:rsid w:val="00144F8D"/>
    <w:rsid w:val="00150050"/>
    <w:rsid w:val="00151AAC"/>
    <w:rsid w:val="001535E4"/>
    <w:rsid w:val="00155B48"/>
    <w:rsid w:val="001644D1"/>
    <w:rsid w:val="001647DE"/>
    <w:rsid w:val="00165967"/>
    <w:rsid w:val="00166D13"/>
    <w:rsid w:val="001708C2"/>
    <w:rsid w:val="0017181B"/>
    <w:rsid w:val="00182ADE"/>
    <w:rsid w:val="00183873"/>
    <w:rsid w:val="001904DD"/>
    <w:rsid w:val="00191404"/>
    <w:rsid w:val="00195A51"/>
    <w:rsid w:val="001A15E2"/>
    <w:rsid w:val="001A2586"/>
    <w:rsid w:val="001A4FFC"/>
    <w:rsid w:val="001B566A"/>
    <w:rsid w:val="001C0B38"/>
    <w:rsid w:val="001C60DF"/>
    <w:rsid w:val="001C79C8"/>
    <w:rsid w:val="001D3D17"/>
    <w:rsid w:val="001D684F"/>
    <w:rsid w:val="001D7312"/>
    <w:rsid w:val="001D7395"/>
    <w:rsid w:val="001E2022"/>
    <w:rsid w:val="001E5352"/>
    <w:rsid w:val="001E65C4"/>
    <w:rsid w:val="001F7DA6"/>
    <w:rsid w:val="00201056"/>
    <w:rsid w:val="00202F86"/>
    <w:rsid w:val="0020371A"/>
    <w:rsid w:val="00203A33"/>
    <w:rsid w:val="00203BB1"/>
    <w:rsid w:val="0020428E"/>
    <w:rsid w:val="00206663"/>
    <w:rsid w:val="00206942"/>
    <w:rsid w:val="002116EF"/>
    <w:rsid w:val="002126AD"/>
    <w:rsid w:val="002244B8"/>
    <w:rsid w:val="00226ADD"/>
    <w:rsid w:val="00227540"/>
    <w:rsid w:val="002275BC"/>
    <w:rsid w:val="00243D5E"/>
    <w:rsid w:val="00247225"/>
    <w:rsid w:val="00247492"/>
    <w:rsid w:val="00251365"/>
    <w:rsid w:val="0025320D"/>
    <w:rsid w:val="00253B34"/>
    <w:rsid w:val="00262B2F"/>
    <w:rsid w:val="002661E6"/>
    <w:rsid w:val="00267785"/>
    <w:rsid w:val="00267CBB"/>
    <w:rsid w:val="00271ED2"/>
    <w:rsid w:val="00272348"/>
    <w:rsid w:val="002747BF"/>
    <w:rsid w:val="00276290"/>
    <w:rsid w:val="0028382C"/>
    <w:rsid w:val="00285C50"/>
    <w:rsid w:val="002875AA"/>
    <w:rsid w:val="00287EDC"/>
    <w:rsid w:val="00290062"/>
    <w:rsid w:val="00297AA7"/>
    <w:rsid w:val="002A083D"/>
    <w:rsid w:val="002B5A8B"/>
    <w:rsid w:val="002B6572"/>
    <w:rsid w:val="002B77B1"/>
    <w:rsid w:val="002C29AA"/>
    <w:rsid w:val="002C3F12"/>
    <w:rsid w:val="002E03ED"/>
    <w:rsid w:val="002E29E4"/>
    <w:rsid w:val="002E5D93"/>
    <w:rsid w:val="002E5F2E"/>
    <w:rsid w:val="002F0EC5"/>
    <w:rsid w:val="002F3AF0"/>
    <w:rsid w:val="00303D8C"/>
    <w:rsid w:val="00305112"/>
    <w:rsid w:val="003111FA"/>
    <w:rsid w:val="00312DD0"/>
    <w:rsid w:val="00313016"/>
    <w:rsid w:val="00313ECA"/>
    <w:rsid w:val="00325566"/>
    <w:rsid w:val="0032754F"/>
    <w:rsid w:val="003303DC"/>
    <w:rsid w:val="00330EFC"/>
    <w:rsid w:val="00333921"/>
    <w:rsid w:val="00333AE5"/>
    <w:rsid w:val="00351E65"/>
    <w:rsid w:val="00352592"/>
    <w:rsid w:val="00352DCE"/>
    <w:rsid w:val="00353E35"/>
    <w:rsid w:val="00356118"/>
    <w:rsid w:val="003577B8"/>
    <w:rsid w:val="00361508"/>
    <w:rsid w:val="00361989"/>
    <w:rsid w:val="00365F03"/>
    <w:rsid w:val="003661FE"/>
    <w:rsid w:val="00367228"/>
    <w:rsid w:val="00367C53"/>
    <w:rsid w:val="00371070"/>
    <w:rsid w:val="0037273E"/>
    <w:rsid w:val="0038021A"/>
    <w:rsid w:val="00382FE2"/>
    <w:rsid w:val="00385E69"/>
    <w:rsid w:val="003927C8"/>
    <w:rsid w:val="003A491B"/>
    <w:rsid w:val="003B4DF9"/>
    <w:rsid w:val="003C02FB"/>
    <w:rsid w:val="003C4348"/>
    <w:rsid w:val="003C5142"/>
    <w:rsid w:val="003C5D11"/>
    <w:rsid w:val="003C7F15"/>
    <w:rsid w:val="003D1A54"/>
    <w:rsid w:val="003D3133"/>
    <w:rsid w:val="003D34C4"/>
    <w:rsid w:val="003D5203"/>
    <w:rsid w:val="003D575C"/>
    <w:rsid w:val="003E7C0A"/>
    <w:rsid w:val="003F2834"/>
    <w:rsid w:val="003F6AD6"/>
    <w:rsid w:val="0040144F"/>
    <w:rsid w:val="00403C01"/>
    <w:rsid w:val="00406F17"/>
    <w:rsid w:val="00412895"/>
    <w:rsid w:val="00412BFE"/>
    <w:rsid w:val="00413A95"/>
    <w:rsid w:val="00422178"/>
    <w:rsid w:val="00432168"/>
    <w:rsid w:val="00446A2B"/>
    <w:rsid w:val="00453887"/>
    <w:rsid w:val="00455916"/>
    <w:rsid w:val="004671B1"/>
    <w:rsid w:val="004723BA"/>
    <w:rsid w:val="00472B42"/>
    <w:rsid w:val="00475102"/>
    <w:rsid w:val="00480A27"/>
    <w:rsid w:val="00490530"/>
    <w:rsid w:val="00491471"/>
    <w:rsid w:val="004A5AC0"/>
    <w:rsid w:val="004A5F1F"/>
    <w:rsid w:val="004B2586"/>
    <w:rsid w:val="004B6EC8"/>
    <w:rsid w:val="004C32CA"/>
    <w:rsid w:val="004C529B"/>
    <w:rsid w:val="004C5A74"/>
    <w:rsid w:val="004E4599"/>
    <w:rsid w:val="004F7786"/>
    <w:rsid w:val="00500339"/>
    <w:rsid w:val="00506C31"/>
    <w:rsid w:val="00514680"/>
    <w:rsid w:val="00516600"/>
    <w:rsid w:val="00517FBE"/>
    <w:rsid w:val="0052048D"/>
    <w:rsid w:val="00521B2D"/>
    <w:rsid w:val="0052208A"/>
    <w:rsid w:val="005331CC"/>
    <w:rsid w:val="0053641B"/>
    <w:rsid w:val="00536C68"/>
    <w:rsid w:val="00536DFD"/>
    <w:rsid w:val="00545F16"/>
    <w:rsid w:val="00552CB1"/>
    <w:rsid w:val="005636BF"/>
    <w:rsid w:val="00563970"/>
    <w:rsid w:val="0056756E"/>
    <w:rsid w:val="005707C6"/>
    <w:rsid w:val="00570FBD"/>
    <w:rsid w:val="005762A5"/>
    <w:rsid w:val="005877CC"/>
    <w:rsid w:val="00590858"/>
    <w:rsid w:val="00590A24"/>
    <w:rsid w:val="00591F84"/>
    <w:rsid w:val="00594B26"/>
    <w:rsid w:val="00596C4D"/>
    <w:rsid w:val="00597244"/>
    <w:rsid w:val="005A1BCA"/>
    <w:rsid w:val="005A4437"/>
    <w:rsid w:val="005B4063"/>
    <w:rsid w:val="005B6C22"/>
    <w:rsid w:val="005C08F7"/>
    <w:rsid w:val="005C5B6F"/>
    <w:rsid w:val="005C5C26"/>
    <w:rsid w:val="005D0B38"/>
    <w:rsid w:val="005D136B"/>
    <w:rsid w:val="005D43E7"/>
    <w:rsid w:val="005E33C8"/>
    <w:rsid w:val="005E3995"/>
    <w:rsid w:val="005E467A"/>
    <w:rsid w:val="005F5D12"/>
    <w:rsid w:val="0061303E"/>
    <w:rsid w:val="00622A52"/>
    <w:rsid w:val="00623B17"/>
    <w:rsid w:val="00625DC9"/>
    <w:rsid w:val="00626174"/>
    <w:rsid w:val="00630B92"/>
    <w:rsid w:val="006341D4"/>
    <w:rsid w:val="00641B1F"/>
    <w:rsid w:val="00645768"/>
    <w:rsid w:val="0064593C"/>
    <w:rsid w:val="006468BA"/>
    <w:rsid w:val="006507C6"/>
    <w:rsid w:val="006549BF"/>
    <w:rsid w:val="0065519A"/>
    <w:rsid w:val="0065522E"/>
    <w:rsid w:val="006638AF"/>
    <w:rsid w:val="00663FDE"/>
    <w:rsid w:val="006742A2"/>
    <w:rsid w:val="00674E77"/>
    <w:rsid w:val="00677EDC"/>
    <w:rsid w:val="006873E6"/>
    <w:rsid w:val="0068CE27"/>
    <w:rsid w:val="006900C0"/>
    <w:rsid w:val="00694473"/>
    <w:rsid w:val="00697A2B"/>
    <w:rsid w:val="006A0FAC"/>
    <w:rsid w:val="006A30ED"/>
    <w:rsid w:val="006A4D01"/>
    <w:rsid w:val="006B2BAC"/>
    <w:rsid w:val="006B3594"/>
    <w:rsid w:val="006C513E"/>
    <w:rsid w:val="006C6D0D"/>
    <w:rsid w:val="006D1D82"/>
    <w:rsid w:val="006D73DE"/>
    <w:rsid w:val="006E01E7"/>
    <w:rsid w:val="006F4397"/>
    <w:rsid w:val="006F5555"/>
    <w:rsid w:val="006F76E3"/>
    <w:rsid w:val="0070320B"/>
    <w:rsid w:val="007038D8"/>
    <w:rsid w:val="00707E1B"/>
    <w:rsid w:val="0071496E"/>
    <w:rsid w:val="00717404"/>
    <w:rsid w:val="007223A9"/>
    <w:rsid w:val="00727E3F"/>
    <w:rsid w:val="00750FA0"/>
    <w:rsid w:val="00751167"/>
    <w:rsid w:val="007529DF"/>
    <w:rsid w:val="00761083"/>
    <w:rsid w:val="00767B19"/>
    <w:rsid w:val="00771468"/>
    <w:rsid w:val="00774231"/>
    <w:rsid w:val="00790DA0"/>
    <w:rsid w:val="0079776D"/>
    <w:rsid w:val="00797968"/>
    <w:rsid w:val="007A0414"/>
    <w:rsid w:val="007A4466"/>
    <w:rsid w:val="007B1322"/>
    <w:rsid w:val="007B566E"/>
    <w:rsid w:val="007C1D9B"/>
    <w:rsid w:val="007C1EEA"/>
    <w:rsid w:val="007C3B6A"/>
    <w:rsid w:val="007D0C69"/>
    <w:rsid w:val="007E415B"/>
    <w:rsid w:val="007F1F35"/>
    <w:rsid w:val="007F7838"/>
    <w:rsid w:val="00800A40"/>
    <w:rsid w:val="00800A7E"/>
    <w:rsid w:val="008029D1"/>
    <w:rsid w:val="008031FA"/>
    <w:rsid w:val="00817F1A"/>
    <w:rsid w:val="00817FD5"/>
    <w:rsid w:val="00825EBD"/>
    <w:rsid w:val="008274BF"/>
    <w:rsid w:val="00830E24"/>
    <w:rsid w:val="00840540"/>
    <w:rsid w:val="0084222E"/>
    <w:rsid w:val="00850A2D"/>
    <w:rsid w:val="00853869"/>
    <w:rsid w:val="00857952"/>
    <w:rsid w:val="00862F7F"/>
    <w:rsid w:val="00864B08"/>
    <w:rsid w:val="00866050"/>
    <w:rsid w:val="00871740"/>
    <w:rsid w:val="00873FD4"/>
    <w:rsid w:val="0087762D"/>
    <w:rsid w:val="0088187B"/>
    <w:rsid w:val="00883E9D"/>
    <w:rsid w:val="00887AD6"/>
    <w:rsid w:val="0089056A"/>
    <w:rsid w:val="008905AA"/>
    <w:rsid w:val="00892AD2"/>
    <w:rsid w:val="008976E8"/>
    <w:rsid w:val="008A4B09"/>
    <w:rsid w:val="008A6152"/>
    <w:rsid w:val="008B0EF7"/>
    <w:rsid w:val="008B4F7C"/>
    <w:rsid w:val="008C1CAE"/>
    <w:rsid w:val="008C7FD2"/>
    <w:rsid w:val="008D2CF1"/>
    <w:rsid w:val="008D5B99"/>
    <w:rsid w:val="008E09FA"/>
    <w:rsid w:val="008F5AA0"/>
    <w:rsid w:val="00901E4D"/>
    <w:rsid w:val="009043DD"/>
    <w:rsid w:val="009132C5"/>
    <w:rsid w:val="0091794C"/>
    <w:rsid w:val="0093445B"/>
    <w:rsid w:val="009347A7"/>
    <w:rsid w:val="00941743"/>
    <w:rsid w:val="00944D23"/>
    <w:rsid w:val="00945D10"/>
    <w:rsid w:val="00953409"/>
    <w:rsid w:val="009612BA"/>
    <w:rsid w:val="009618FB"/>
    <w:rsid w:val="00964DB0"/>
    <w:rsid w:val="00970055"/>
    <w:rsid w:val="0097146A"/>
    <w:rsid w:val="0097171D"/>
    <w:rsid w:val="0097297D"/>
    <w:rsid w:val="00972CA3"/>
    <w:rsid w:val="009768EE"/>
    <w:rsid w:val="009817DE"/>
    <w:rsid w:val="00981DFD"/>
    <w:rsid w:val="00982FA9"/>
    <w:rsid w:val="00993143"/>
    <w:rsid w:val="009A1492"/>
    <w:rsid w:val="009A7EA0"/>
    <w:rsid w:val="009B39A7"/>
    <w:rsid w:val="009C537D"/>
    <w:rsid w:val="009C6A41"/>
    <w:rsid w:val="009D2CB6"/>
    <w:rsid w:val="009D5BFE"/>
    <w:rsid w:val="009D6829"/>
    <w:rsid w:val="009D6D9D"/>
    <w:rsid w:val="009E2DAE"/>
    <w:rsid w:val="009E2E0A"/>
    <w:rsid w:val="009E57DD"/>
    <w:rsid w:val="009E58E1"/>
    <w:rsid w:val="009E700D"/>
    <w:rsid w:val="009F0601"/>
    <w:rsid w:val="009F4A2E"/>
    <w:rsid w:val="009F69FC"/>
    <w:rsid w:val="00A03047"/>
    <w:rsid w:val="00A10E55"/>
    <w:rsid w:val="00A16876"/>
    <w:rsid w:val="00A31808"/>
    <w:rsid w:val="00A5004F"/>
    <w:rsid w:val="00A6278B"/>
    <w:rsid w:val="00A64AF4"/>
    <w:rsid w:val="00A66150"/>
    <w:rsid w:val="00A7487F"/>
    <w:rsid w:val="00A76AD3"/>
    <w:rsid w:val="00A8253F"/>
    <w:rsid w:val="00A82EAC"/>
    <w:rsid w:val="00A83B8A"/>
    <w:rsid w:val="00A85A61"/>
    <w:rsid w:val="00A87C86"/>
    <w:rsid w:val="00A900BA"/>
    <w:rsid w:val="00A9509D"/>
    <w:rsid w:val="00A97B26"/>
    <w:rsid w:val="00AA1510"/>
    <w:rsid w:val="00AA575F"/>
    <w:rsid w:val="00AB26B7"/>
    <w:rsid w:val="00AB3A1C"/>
    <w:rsid w:val="00AB57BF"/>
    <w:rsid w:val="00AC4D07"/>
    <w:rsid w:val="00AD28A4"/>
    <w:rsid w:val="00AD4216"/>
    <w:rsid w:val="00AD5B04"/>
    <w:rsid w:val="00AD6A9C"/>
    <w:rsid w:val="00AD6CCB"/>
    <w:rsid w:val="00AD798A"/>
    <w:rsid w:val="00AF1B2D"/>
    <w:rsid w:val="00AF5758"/>
    <w:rsid w:val="00AF5EC7"/>
    <w:rsid w:val="00B00F05"/>
    <w:rsid w:val="00B03896"/>
    <w:rsid w:val="00B165AF"/>
    <w:rsid w:val="00B2019C"/>
    <w:rsid w:val="00B22118"/>
    <w:rsid w:val="00B2325F"/>
    <w:rsid w:val="00B24DA1"/>
    <w:rsid w:val="00B26372"/>
    <w:rsid w:val="00B402A0"/>
    <w:rsid w:val="00B5137A"/>
    <w:rsid w:val="00B55ED0"/>
    <w:rsid w:val="00B579F3"/>
    <w:rsid w:val="00B66AF1"/>
    <w:rsid w:val="00B73F9D"/>
    <w:rsid w:val="00B74A4B"/>
    <w:rsid w:val="00B77626"/>
    <w:rsid w:val="00B81FCA"/>
    <w:rsid w:val="00B8754F"/>
    <w:rsid w:val="00B904B1"/>
    <w:rsid w:val="00B95A2D"/>
    <w:rsid w:val="00B96F88"/>
    <w:rsid w:val="00BA4DBB"/>
    <w:rsid w:val="00BC6892"/>
    <w:rsid w:val="00BC7F5E"/>
    <w:rsid w:val="00BD195B"/>
    <w:rsid w:val="00BD2F4B"/>
    <w:rsid w:val="00BE1603"/>
    <w:rsid w:val="00BF28EA"/>
    <w:rsid w:val="00BF4B57"/>
    <w:rsid w:val="00BF6BC2"/>
    <w:rsid w:val="00C00055"/>
    <w:rsid w:val="00C00FBD"/>
    <w:rsid w:val="00C020B1"/>
    <w:rsid w:val="00C138CE"/>
    <w:rsid w:val="00C14629"/>
    <w:rsid w:val="00C15973"/>
    <w:rsid w:val="00C21FA6"/>
    <w:rsid w:val="00C24111"/>
    <w:rsid w:val="00C301B7"/>
    <w:rsid w:val="00C4485E"/>
    <w:rsid w:val="00C450A5"/>
    <w:rsid w:val="00C46307"/>
    <w:rsid w:val="00C51294"/>
    <w:rsid w:val="00C52981"/>
    <w:rsid w:val="00C556C6"/>
    <w:rsid w:val="00C57301"/>
    <w:rsid w:val="00C63402"/>
    <w:rsid w:val="00C63CFF"/>
    <w:rsid w:val="00C678A6"/>
    <w:rsid w:val="00C7406D"/>
    <w:rsid w:val="00C83B95"/>
    <w:rsid w:val="00C87C61"/>
    <w:rsid w:val="00C9472B"/>
    <w:rsid w:val="00CA6F2A"/>
    <w:rsid w:val="00CB0CA8"/>
    <w:rsid w:val="00CB2B8A"/>
    <w:rsid w:val="00CB5B89"/>
    <w:rsid w:val="00CC2459"/>
    <w:rsid w:val="00CC52C1"/>
    <w:rsid w:val="00CC58F5"/>
    <w:rsid w:val="00CC6293"/>
    <w:rsid w:val="00CD0BA2"/>
    <w:rsid w:val="00CD6C4C"/>
    <w:rsid w:val="00CE27DB"/>
    <w:rsid w:val="00CE32B0"/>
    <w:rsid w:val="00CE6D4F"/>
    <w:rsid w:val="00CE76EA"/>
    <w:rsid w:val="00CF22D4"/>
    <w:rsid w:val="00CF74F2"/>
    <w:rsid w:val="00CF7929"/>
    <w:rsid w:val="00D00863"/>
    <w:rsid w:val="00D03CCF"/>
    <w:rsid w:val="00D03FB8"/>
    <w:rsid w:val="00D122A1"/>
    <w:rsid w:val="00D220A6"/>
    <w:rsid w:val="00D27572"/>
    <w:rsid w:val="00D362F8"/>
    <w:rsid w:val="00D37F10"/>
    <w:rsid w:val="00D42A4A"/>
    <w:rsid w:val="00D43641"/>
    <w:rsid w:val="00D4498F"/>
    <w:rsid w:val="00D45CEA"/>
    <w:rsid w:val="00D4713F"/>
    <w:rsid w:val="00D50715"/>
    <w:rsid w:val="00D50B3D"/>
    <w:rsid w:val="00D5242F"/>
    <w:rsid w:val="00D57BC6"/>
    <w:rsid w:val="00D6044F"/>
    <w:rsid w:val="00D65AC1"/>
    <w:rsid w:val="00D67B2C"/>
    <w:rsid w:val="00D70C3B"/>
    <w:rsid w:val="00D70DD6"/>
    <w:rsid w:val="00D72C37"/>
    <w:rsid w:val="00D75892"/>
    <w:rsid w:val="00D846F2"/>
    <w:rsid w:val="00D8522A"/>
    <w:rsid w:val="00D85C3B"/>
    <w:rsid w:val="00D86056"/>
    <w:rsid w:val="00DA3E28"/>
    <w:rsid w:val="00DA4629"/>
    <w:rsid w:val="00DB5FD6"/>
    <w:rsid w:val="00DB6348"/>
    <w:rsid w:val="00DC71FB"/>
    <w:rsid w:val="00DD0940"/>
    <w:rsid w:val="00DE25F1"/>
    <w:rsid w:val="00DE492A"/>
    <w:rsid w:val="00DF636C"/>
    <w:rsid w:val="00DF7ABE"/>
    <w:rsid w:val="00E07152"/>
    <w:rsid w:val="00E232CE"/>
    <w:rsid w:val="00E23C7D"/>
    <w:rsid w:val="00E23E29"/>
    <w:rsid w:val="00E44173"/>
    <w:rsid w:val="00E446B5"/>
    <w:rsid w:val="00E45E66"/>
    <w:rsid w:val="00E54D67"/>
    <w:rsid w:val="00E628CA"/>
    <w:rsid w:val="00E723E4"/>
    <w:rsid w:val="00E75289"/>
    <w:rsid w:val="00E84A8E"/>
    <w:rsid w:val="00E93DA7"/>
    <w:rsid w:val="00E96960"/>
    <w:rsid w:val="00EA45E7"/>
    <w:rsid w:val="00EA4EB4"/>
    <w:rsid w:val="00EB3790"/>
    <w:rsid w:val="00EB6B0D"/>
    <w:rsid w:val="00EB6C9D"/>
    <w:rsid w:val="00EC239C"/>
    <w:rsid w:val="00EC2D0E"/>
    <w:rsid w:val="00EC360C"/>
    <w:rsid w:val="00EC42E5"/>
    <w:rsid w:val="00ED01FA"/>
    <w:rsid w:val="00ED55BA"/>
    <w:rsid w:val="00EE1654"/>
    <w:rsid w:val="00EE4F0D"/>
    <w:rsid w:val="00EF0814"/>
    <w:rsid w:val="00EF4F41"/>
    <w:rsid w:val="00EF5071"/>
    <w:rsid w:val="00EF5A34"/>
    <w:rsid w:val="00F020BE"/>
    <w:rsid w:val="00F0373E"/>
    <w:rsid w:val="00F03F43"/>
    <w:rsid w:val="00F13EF7"/>
    <w:rsid w:val="00F14D4C"/>
    <w:rsid w:val="00F302FC"/>
    <w:rsid w:val="00F3190D"/>
    <w:rsid w:val="00F322F5"/>
    <w:rsid w:val="00F33809"/>
    <w:rsid w:val="00F40127"/>
    <w:rsid w:val="00F44DB0"/>
    <w:rsid w:val="00F50521"/>
    <w:rsid w:val="00F5091A"/>
    <w:rsid w:val="00F51737"/>
    <w:rsid w:val="00F56C12"/>
    <w:rsid w:val="00F64E83"/>
    <w:rsid w:val="00F65B6C"/>
    <w:rsid w:val="00F72952"/>
    <w:rsid w:val="00F72D6E"/>
    <w:rsid w:val="00F740B7"/>
    <w:rsid w:val="00F76DF9"/>
    <w:rsid w:val="00F8580D"/>
    <w:rsid w:val="00F862F0"/>
    <w:rsid w:val="00F86931"/>
    <w:rsid w:val="00F92C6F"/>
    <w:rsid w:val="00FA1CAE"/>
    <w:rsid w:val="00FA4286"/>
    <w:rsid w:val="00FA5675"/>
    <w:rsid w:val="00FA6417"/>
    <w:rsid w:val="00FA769B"/>
    <w:rsid w:val="00FB52EE"/>
    <w:rsid w:val="00FB5C7A"/>
    <w:rsid w:val="00FC1157"/>
    <w:rsid w:val="00FC360D"/>
    <w:rsid w:val="00FC3667"/>
    <w:rsid w:val="00FC7907"/>
    <w:rsid w:val="00FD3B96"/>
    <w:rsid w:val="00FD513C"/>
    <w:rsid w:val="00FD56BA"/>
    <w:rsid w:val="00FD79DF"/>
    <w:rsid w:val="00FE33B7"/>
    <w:rsid w:val="00FE7D82"/>
    <w:rsid w:val="0493FC78"/>
    <w:rsid w:val="04EFF348"/>
    <w:rsid w:val="06C9975B"/>
    <w:rsid w:val="078082BB"/>
    <w:rsid w:val="0ABF13E9"/>
    <w:rsid w:val="1411EF78"/>
    <w:rsid w:val="17A5E91E"/>
    <w:rsid w:val="1937A0EA"/>
    <w:rsid w:val="1A338339"/>
    <w:rsid w:val="1CF8CAE3"/>
    <w:rsid w:val="1E5D852D"/>
    <w:rsid w:val="2272830C"/>
    <w:rsid w:val="24A12126"/>
    <w:rsid w:val="2763E1E9"/>
    <w:rsid w:val="28F8C1DE"/>
    <w:rsid w:val="2A1BAD62"/>
    <w:rsid w:val="2A412300"/>
    <w:rsid w:val="2C47C495"/>
    <w:rsid w:val="2EC81550"/>
    <w:rsid w:val="2FB35345"/>
    <w:rsid w:val="31FF1E9A"/>
    <w:rsid w:val="32BF91CE"/>
    <w:rsid w:val="387C40F6"/>
    <w:rsid w:val="3AD0D86C"/>
    <w:rsid w:val="41AF9B34"/>
    <w:rsid w:val="42C376F0"/>
    <w:rsid w:val="42D286B8"/>
    <w:rsid w:val="441AE7DA"/>
    <w:rsid w:val="4673FC8F"/>
    <w:rsid w:val="48D98985"/>
    <w:rsid w:val="48E6D119"/>
    <w:rsid w:val="4EF7F351"/>
    <w:rsid w:val="582E16E3"/>
    <w:rsid w:val="5A24A5C4"/>
    <w:rsid w:val="5D0F303B"/>
    <w:rsid w:val="643BB613"/>
    <w:rsid w:val="6501B13B"/>
    <w:rsid w:val="6AD104AD"/>
    <w:rsid w:val="6C92AF53"/>
    <w:rsid w:val="71C32352"/>
    <w:rsid w:val="724A0958"/>
    <w:rsid w:val="75A1F5E1"/>
    <w:rsid w:val="78195CCA"/>
    <w:rsid w:val="798E889D"/>
    <w:rsid w:val="7D04C75A"/>
    <w:rsid w:val="7D76BBCB"/>
    <w:rsid w:val="7EB79509"/>
    <w:rsid w:val="7F3866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E36C8B"/>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3A49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Erwhnung">
    <w:name w:val="Mention"/>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NichtaufgelsteErwhnung">
    <w:name w:val="Unresolved Mention"/>
    <w:basedOn w:val="Absatz-Standardschriftart"/>
    <w:uiPriority w:val="99"/>
    <w:semiHidden/>
    <w:unhideWhenUsed/>
    <w:rsid w:val="00BF6BC2"/>
    <w:rPr>
      <w:color w:val="605E5C"/>
      <w:shd w:val="clear" w:color="auto" w:fill="E1DFDD"/>
    </w:rPr>
  </w:style>
  <w:style w:type="character" w:styleId="Kommentarzeichen">
    <w:name w:val="annotation reference"/>
    <w:basedOn w:val="Absatz-Standardschriftart"/>
    <w:uiPriority w:val="99"/>
    <w:semiHidden/>
    <w:unhideWhenUsed/>
    <w:rsid w:val="00F72D6E"/>
    <w:rPr>
      <w:sz w:val="16"/>
      <w:szCs w:val="16"/>
    </w:rPr>
  </w:style>
  <w:style w:type="paragraph" w:styleId="Kommentarthema">
    <w:name w:val="annotation subject"/>
    <w:basedOn w:val="Kommentartext"/>
    <w:next w:val="Kommentartext"/>
    <w:link w:val="KommentarthemaZchn"/>
    <w:uiPriority w:val="99"/>
    <w:semiHidden/>
    <w:unhideWhenUsed/>
    <w:rsid w:val="00F72D6E"/>
    <w:rPr>
      <w:b/>
      <w:bCs/>
    </w:rPr>
  </w:style>
  <w:style w:type="character" w:customStyle="1" w:styleId="KommentartextZchn">
    <w:name w:val="Kommentartext Zchn"/>
    <w:basedOn w:val="Absatz-Standardschriftart"/>
    <w:link w:val="Kommentartext"/>
    <w:semiHidden/>
    <w:rsid w:val="00F72D6E"/>
    <w:rPr>
      <w:rFonts w:ascii="Arial" w:hAnsi="Arial"/>
    </w:rPr>
  </w:style>
  <w:style w:type="character" w:customStyle="1" w:styleId="KommentarthemaZchn">
    <w:name w:val="Kommentarthema Zchn"/>
    <w:basedOn w:val="KommentartextZchn"/>
    <w:link w:val="Kommentarthema"/>
    <w:uiPriority w:val="99"/>
    <w:semiHidden/>
    <w:rsid w:val="00F72D6E"/>
    <w:rPr>
      <w:rFonts w:ascii="Arial" w:hAnsi="Arial"/>
      <w:b/>
      <w:bCs/>
    </w:rPr>
  </w:style>
  <w:style w:type="character" w:styleId="BesuchterLink">
    <w:name w:val="FollowedHyperlink"/>
    <w:basedOn w:val="Absatz-Standardschriftart"/>
    <w:uiPriority w:val="99"/>
    <w:semiHidden/>
    <w:unhideWhenUsed/>
    <w:rsid w:val="00406F17"/>
    <w:rPr>
      <w:color w:val="800080" w:themeColor="followedHyperlink"/>
      <w:u w:val="single"/>
    </w:rPr>
  </w:style>
  <w:style w:type="paragraph" w:styleId="Fuzeile">
    <w:name w:val="footer"/>
    <w:basedOn w:val="Standard"/>
    <w:link w:val="FuzeileZchn"/>
    <w:uiPriority w:val="99"/>
    <w:semiHidden/>
    <w:unhideWhenUsed/>
    <w:rsid w:val="0071496E"/>
    <w:pPr>
      <w:tabs>
        <w:tab w:val="center" w:pos="4536"/>
        <w:tab w:val="right" w:pos="9072"/>
      </w:tabs>
    </w:pPr>
  </w:style>
  <w:style w:type="character" w:customStyle="1" w:styleId="FuzeileZchn">
    <w:name w:val="Fußzeile Zchn"/>
    <w:basedOn w:val="Absatz-Standardschriftart"/>
    <w:link w:val="Fuzeile"/>
    <w:uiPriority w:val="99"/>
    <w:semiHidden/>
    <w:rsid w:val="0071496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lympics.com/tokyo-2020/en/schedule/" TargetMode="External"/><Relationship Id="rId13" Type="http://schemas.openxmlformats.org/officeDocument/2006/relationships/hyperlink" Target="http://www.devolo.ch/ueber-devolo/press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cel.schuell@devolo.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volo@prmuellers.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y.google.com/store/apps/details?id=org.olympic.app.mobile" TargetMode="External"/><Relationship Id="rId4" Type="http://schemas.openxmlformats.org/officeDocument/2006/relationships/settings" Target="settings.xml"/><Relationship Id="rId9" Type="http://schemas.openxmlformats.org/officeDocument/2006/relationships/hyperlink" Target="https://apps.apple.com/us/app/olympics/id80879434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ABDC2-6043-9B41-A0E0-ACDDAC23B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6773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Christoph Müllers</cp:lastModifiedBy>
  <cp:revision>16</cp:revision>
  <cp:lastPrinted>2008-10-10T08:46:00Z</cp:lastPrinted>
  <dcterms:created xsi:type="dcterms:W3CDTF">2021-06-17T10:12:00Z</dcterms:created>
  <dcterms:modified xsi:type="dcterms:W3CDTF">2021-06-25T15:01:00Z</dcterms:modified>
</cp:coreProperties>
</file>